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F" w:rsidRDefault="002039DF" w:rsidP="002039DF">
      <w:pPr>
        <w:tabs>
          <w:tab w:val="left" w:pos="2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«Ивановская СОШ»</w:t>
      </w:r>
    </w:p>
    <w:p w:rsidR="002039DF" w:rsidRDefault="002039DF" w:rsidP="002039DF">
      <w:pPr>
        <w:tabs>
          <w:tab w:val="left" w:pos="2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2039DF" w:rsidRDefault="002039DF" w:rsidP="002039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61</w:t>
      </w:r>
    </w:p>
    <w:p w:rsidR="002039DF" w:rsidRDefault="002039DF" w:rsidP="002039DF">
      <w:pPr>
        <w:tabs>
          <w:tab w:val="left" w:pos="5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школьного  этапа Всероссийской олимпиады школьников</w:t>
      </w:r>
    </w:p>
    <w:p w:rsidR="002039DF" w:rsidRDefault="002039DF" w:rsidP="002039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последующими изменениями от 14.02.2022 года №73 , от 26.01.2023 года №55 «О внесении изменений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Порядок проведения всероссийской олимпиады школьников», </w:t>
      </w:r>
      <w:r>
        <w:rPr>
          <w:rFonts w:ascii="Times New Roman" w:hAnsi="Times New Roman" w:cs="Times New Roman"/>
          <w:sz w:val="28"/>
          <w:szCs w:val="28"/>
        </w:rPr>
        <w:t xml:space="preserve"> а также требованиями  санитарно-эпидемиологических правил СП 3.1/2.4.3598-20 «Санитарно-эпидемиологические  требования к 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содержанию и организации работы образовательных организаций и других объектов социальной инфраструктуры  для детей и молодёжи в условиях распространения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утверждённых  постановлением Главного государственного  санитарного врача Российской Федерации от 30 июня 2020 года №16 на</w:t>
      </w:r>
      <w:r>
        <w:rPr>
          <w:rFonts w:ascii="Times New Roman" w:hAnsi="Times New Roman" w:cs="Times New Roman"/>
          <w:sz w:val="28"/>
        </w:rPr>
        <w:t xml:space="preserve"> основании приказа отдела образования, молодежной политики, физической культуры  и спорта от 15 сентября 2023 г № 149</w:t>
      </w:r>
      <w:proofErr w:type="gramEnd"/>
    </w:p>
    <w:p w:rsidR="002039DF" w:rsidRDefault="002039DF" w:rsidP="00203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ПРИКАЗЫВАЮ: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первый этап Всероссийской олимпиады школьников по общеобразовательным предметам   в 4-11 классах в период с 27 сентября   по 27 октября   2023  года, согласно графику (Приложение № 1).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3.Назначить школьным  координатором школьного этапа Всероссийской олимпиады школьников в 2023  году Ретюнину Т.Л., методиста школы.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жюри школьного этапа всероссийской олимпиады школьников по   общеобразовательным предметам (Приложение № 2).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требования к проведению школьного  этапа Всероссийской олимпиады школьников (Приложение 3)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 отчетные формы.</w:t>
      </w: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2039DF" w:rsidRDefault="002039DF" w:rsidP="002039DF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к  приказу   от «18» сентября 2023  года № 61  </w:t>
      </w:r>
    </w:p>
    <w:p w:rsidR="002039DF" w:rsidRDefault="002039DF" w:rsidP="002039DF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</w:p>
    <w:p w:rsidR="002039DF" w:rsidRDefault="002039DF" w:rsidP="002039DF">
      <w:pPr>
        <w:tabs>
          <w:tab w:val="left" w:pos="301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</w:t>
      </w:r>
    </w:p>
    <w:p w:rsidR="002039DF" w:rsidRDefault="002039DF" w:rsidP="002039DF">
      <w:pPr>
        <w:tabs>
          <w:tab w:val="left" w:pos="301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2039DF" w:rsidRDefault="002039DF" w:rsidP="002039DF">
      <w:pPr>
        <w:jc w:val="center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227"/>
        <w:gridCol w:w="2460"/>
        <w:gridCol w:w="4253"/>
      </w:tblGrid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rPr>
          <w:trHeight w:val="57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Математика 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rPr>
          <w:trHeight w:val="6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rPr>
          <w:trHeight w:val="5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rPr>
          <w:trHeight w:val="5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rPr>
          <w:trHeight w:val="6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rPr>
          <w:trHeight w:val="57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rPr>
          <w:trHeight w:val="83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tabs>
                <w:tab w:val="left" w:pos="6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(английский,   немецкий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 </w:t>
            </w:r>
          </w:p>
          <w:p w:rsidR="002039DF" w:rsidRDefault="002039D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ИКТ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(на платформе Сириус)</w:t>
            </w:r>
          </w:p>
        </w:tc>
      </w:tr>
      <w:tr w:rsidR="002039DF" w:rsidTr="002039D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</w:tc>
      </w:tr>
    </w:tbl>
    <w:p w:rsidR="002039DF" w:rsidRDefault="002039DF" w:rsidP="002039DF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rPr>
          <w:rFonts w:ascii="Times New Roman" w:hAnsi="Times New Roman"/>
          <w:noProof/>
          <w:sz w:val="28"/>
          <w:szCs w:val="28"/>
        </w:rPr>
      </w:pPr>
    </w:p>
    <w:p w:rsidR="002039DF" w:rsidRDefault="002039DF" w:rsidP="002039DF">
      <w:pPr>
        <w:rPr>
          <w:rFonts w:ascii="Times New Roman" w:hAnsi="Times New Roman"/>
          <w:noProof/>
          <w:sz w:val="28"/>
          <w:szCs w:val="28"/>
        </w:rPr>
      </w:pPr>
    </w:p>
    <w:p w:rsidR="002039DF" w:rsidRDefault="002039DF" w:rsidP="002039DF">
      <w:pPr>
        <w:rPr>
          <w:rFonts w:ascii="Times New Roman" w:hAnsi="Times New Roman"/>
          <w:noProof/>
          <w:sz w:val="28"/>
          <w:szCs w:val="28"/>
        </w:rPr>
      </w:pPr>
    </w:p>
    <w:p w:rsidR="002039DF" w:rsidRDefault="002039DF" w:rsidP="002039DF">
      <w:pPr>
        <w:rPr>
          <w:rFonts w:ascii="Times New Roman" w:hAnsi="Times New Roman"/>
          <w:noProof/>
          <w:sz w:val="28"/>
          <w:szCs w:val="28"/>
        </w:rPr>
      </w:pPr>
    </w:p>
    <w:p w:rsidR="002039DF" w:rsidRDefault="002039DF" w:rsidP="002039DF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  </w:t>
      </w:r>
    </w:p>
    <w:p w:rsidR="002039DF" w:rsidRDefault="002039DF" w:rsidP="002039DF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к  приказу   от «18» сентября 2023  года № 61  </w:t>
      </w:r>
    </w:p>
    <w:p w:rsidR="002039DF" w:rsidRDefault="002039DF" w:rsidP="002039DF">
      <w:pPr>
        <w:rPr>
          <w:rFonts w:ascii="Times New Roman" w:hAnsi="Times New Roman"/>
          <w:noProof/>
          <w:sz w:val="28"/>
          <w:szCs w:val="28"/>
        </w:rPr>
      </w:pPr>
    </w:p>
    <w:tbl>
      <w:tblPr>
        <w:tblpPr w:leftFromText="180" w:rightFromText="180" w:bottomFromText="200" w:vertAnchor="text" w:horzAnchor="margin" w:tblpX="-184" w:tblpY="4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5953"/>
      </w:tblGrid>
      <w:tr w:rsidR="002039DF" w:rsidTr="002039DF">
        <w:trPr>
          <w:trHeight w:val="5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Члены экспертной группы</w:t>
            </w:r>
          </w:p>
        </w:tc>
      </w:tr>
      <w:tr w:rsidR="002039DF" w:rsidTr="002039DF">
        <w:trPr>
          <w:trHeight w:val="5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rPr>
                <w:rFonts w:ascii="Times New Roman" w:hAnsi="Times New Roman" w:cs="Times New Roman"/>
                <w:sz w:val="24"/>
              </w:rPr>
            </w:pPr>
          </w:p>
          <w:p w:rsidR="002039DF" w:rsidRDefault="0020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Русский язык 4 класс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Ретюнина Т. Л., Кондратова А.Л., Ершова Л.В., Семенова Т.Ю., Галкина Н.В.</w:t>
            </w:r>
          </w:p>
        </w:tc>
      </w:tr>
      <w:tr w:rsidR="002039DF" w:rsidTr="002039DF">
        <w:trPr>
          <w:trHeight w:val="5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Иностранный язык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(английский, немецкий)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Ретюнина Т. Л., Белевцева О. В., Малыгина М. И., Семенова Т.Ю., Кузавкова М.В.</w:t>
            </w:r>
          </w:p>
        </w:tc>
      </w:tr>
      <w:tr w:rsidR="002039DF" w:rsidTr="002039DF">
        <w:trPr>
          <w:trHeight w:val="8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Обществознание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Кузавкова М. В., Челядинова Л. И., Козлова И.Ю., Ретюнина Т.Л., Трошина С.Н.</w:t>
            </w:r>
          </w:p>
        </w:tc>
      </w:tr>
      <w:tr w:rsidR="002039DF" w:rsidTr="002039DF">
        <w:trPr>
          <w:trHeight w:val="237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9DF" w:rsidRDefault="00203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9DF" w:rsidRDefault="00203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Кузавкова М. В., Челядинова Л. И., Козлова И.Ю., Ретюнина Т.Л., Трошина С.Н.</w:t>
            </w:r>
          </w:p>
        </w:tc>
      </w:tr>
      <w:tr w:rsidR="002039DF" w:rsidTr="002039DF">
        <w:trPr>
          <w:trHeight w:val="7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Кузавкова М. В., Ретюнина Т. Л., Семенова Т. Ю. , Кондратова А.Л., Чернова Ю.Л.</w:t>
            </w:r>
          </w:p>
        </w:tc>
      </w:tr>
      <w:tr w:rsidR="002039DF" w:rsidTr="002039DF">
        <w:trPr>
          <w:trHeight w:val="5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Ретюнина Т. Л.,  Козлова И.Ю., Острягин С. Н., Малыгина М.И., Трошина С.Н.</w:t>
            </w:r>
          </w:p>
        </w:tc>
      </w:tr>
      <w:tr w:rsidR="002039DF" w:rsidTr="002039DF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Ретюнина Т. Л., Острягин С. Н., Трошина С. Н. , Малыгина М.И.,  Кузавкова М.В. </w:t>
            </w:r>
          </w:p>
        </w:tc>
      </w:tr>
      <w:tr w:rsidR="002039DF" w:rsidTr="002039DF">
        <w:trPr>
          <w:trHeight w:val="3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2039DF" w:rsidRDefault="002039DF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DF" w:rsidRDefault="002039DF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Ретюнина Т. Л., Острягин С. Н., Трошина С. Н. , Малыгина М.И.,  Кузавкова М.В.</w:t>
            </w:r>
          </w:p>
        </w:tc>
      </w:tr>
    </w:tbl>
    <w:p w:rsidR="002039DF" w:rsidRDefault="002039DF" w:rsidP="002039DF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tabs>
          <w:tab w:val="left" w:pos="7245"/>
        </w:tabs>
        <w:spacing w:after="0"/>
        <w:ind w:left="-851"/>
        <w:rPr>
          <w:rFonts w:ascii="Times New Roman" w:hAnsi="Times New Roman"/>
          <w:sz w:val="28"/>
          <w:szCs w:val="28"/>
        </w:rPr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before="75" w:after="75"/>
        <w:ind w:firstLine="567"/>
        <w:jc w:val="both"/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протокола  проверки  работ участников школьного этапа  всероссийской олимпиады школьников</w:t>
      </w:r>
      <w:proofErr w:type="gramEnd"/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39DF" w:rsidRDefault="002039DF" w:rsidP="002039D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проверки работ участников школьного этапа</w:t>
      </w:r>
    </w:p>
    <w:p w:rsidR="002039DF" w:rsidRDefault="002039DF" w:rsidP="002039D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20__/20__ учебного года по _____________    (предмет)</w:t>
      </w:r>
    </w:p>
    <w:p w:rsidR="002039DF" w:rsidRDefault="002039DF" w:rsidP="002039D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_______________</w:t>
      </w:r>
    </w:p>
    <w:p w:rsidR="002039DF" w:rsidRDefault="002039DF" w:rsidP="002039D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216"/>
        <w:gridCol w:w="344"/>
        <w:gridCol w:w="344"/>
        <w:gridCol w:w="344"/>
        <w:gridCol w:w="344"/>
        <w:gridCol w:w="344"/>
        <w:gridCol w:w="344"/>
        <w:gridCol w:w="344"/>
        <w:gridCol w:w="344"/>
        <w:gridCol w:w="280"/>
        <w:gridCol w:w="280"/>
        <w:gridCol w:w="280"/>
        <w:gridCol w:w="280"/>
        <w:gridCol w:w="1306"/>
        <w:gridCol w:w="1525"/>
      </w:tblGrid>
      <w:tr w:rsidR="002039DF" w:rsidTr="002039DF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полученное за выполнение  каждого задания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(победитель, призер, участник)</w:t>
            </w:r>
          </w:p>
        </w:tc>
      </w:tr>
      <w:tr w:rsidR="002039DF" w:rsidTr="002039D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39DF" w:rsidTr="002039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                                             Подпись_______________________</w:t>
      </w:r>
    </w:p>
    <w:p w:rsidR="002039DF" w:rsidRDefault="002039DF" w:rsidP="002039DF">
      <w:pPr>
        <w:tabs>
          <w:tab w:val="center" w:pos="6480"/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                                             Подпись_____________________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                                                Подпись_______________________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                                             Подпись_____________________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                                                Подпись_______________________</w:t>
      </w: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tabs>
          <w:tab w:val="left" w:pos="8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 участника  школьного  этапа всероссийской олимпиады школьников  на  апелляцию</w:t>
      </w:r>
    </w:p>
    <w:p w:rsidR="002039DF" w:rsidRDefault="002039DF" w:rsidP="002039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Председателю оргкомитета школьного этапа</w:t>
      </w:r>
    </w:p>
    <w:p w:rsidR="002039DF" w:rsidRDefault="002039DF" w:rsidP="002039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039DF" w:rsidRDefault="002039DF" w:rsidP="002039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20__/20_уч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ученика ____ класса ______________________________</w:t>
      </w:r>
    </w:p>
    <w:p w:rsidR="002039DF" w:rsidRDefault="002039DF" w:rsidP="002039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                                                              _________________________________________</w:t>
      </w:r>
    </w:p>
    <w:p w:rsidR="002039DF" w:rsidRDefault="002039DF" w:rsidP="00203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пересмотреть мою работу, 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(указывается олимпиадное задание), так как я не согласен с выставленными мне баллами. </w:t>
      </w:r>
      <w:r>
        <w:rPr>
          <w:rFonts w:ascii="Times New Roman" w:hAnsi="Times New Roman" w:cs="Times New Roman"/>
          <w:i/>
          <w:sz w:val="24"/>
          <w:szCs w:val="24"/>
        </w:rPr>
        <w:t>Участник Олимпиады далее обосновывает свое заявление</w:t>
      </w: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                                            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Протокол №</w:t>
      </w:r>
    </w:p>
    <w:p w:rsidR="002039DF" w:rsidRDefault="002039DF" w:rsidP="002039DF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заседания апелляционной комиссии по итогам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апелляции участника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_______________(предмет)</w:t>
      </w:r>
    </w:p>
    <w:p w:rsidR="002039DF" w:rsidRDefault="002039DF" w:rsidP="002039DF">
      <w:pPr>
        <w:pBdr>
          <w:bottom w:val="single" w:sz="12" w:space="0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(полное название образовательного учреждения)</w:t>
      </w:r>
    </w:p>
    <w:p w:rsidR="002039DF" w:rsidRDefault="002039DF" w:rsidP="002039DF">
      <w:pPr>
        <w:spacing w:after="0"/>
        <w:ind w:firstLine="567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 _________________________________________________________________</w:t>
      </w:r>
    </w:p>
    <w:p w:rsidR="002039DF" w:rsidRDefault="002039DF" w:rsidP="002039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Присутствуют:</w:t>
      </w:r>
    </w:p>
    <w:p w:rsidR="002039DF" w:rsidRDefault="002039DF" w:rsidP="002039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апелляционной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(указываются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Ф.И.О. - полностью).</w:t>
      </w:r>
    </w:p>
    <w:p w:rsidR="002039DF" w:rsidRDefault="002039DF" w:rsidP="002039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 xml:space="preserve">: (указываются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Ф.И.О. - полностью).</w:t>
      </w:r>
    </w:p>
    <w:p w:rsidR="002039DF" w:rsidRDefault="002039DF" w:rsidP="002039D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2039DF" w:rsidRDefault="002039DF" w:rsidP="002039DF">
      <w:pPr>
        <w:tabs>
          <w:tab w:val="num" w:pos="11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оценка, выставленная участнику Олимпиады, оставлена без изменения;</w:t>
      </w:r>
    </w:p>
    <w:p w:rsidR="002039DF" w:rsidRDefault="002039DF" w:rsidP="002039DF">
      <w:pPr>
        <w:tabs>
          <w:tab w:val="num" w:pos="11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оценка, выставленная участнику Олимпиады, изменена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_____________;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  ________ (подпись заявителя)</w:t>
      </w: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апелляционной комиссии</w:t>
      </w: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9DF" w:rsidRDefault="002039DF" w:rsidP="002039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 итоговой таблицы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участников школьного этапа всероссийской олимпиады школьников 20___/20___ учебного года  по ______________ (предмет)</w:t>
      </w:r>
    </w:p>
    <w:p w:rsidR="002039DF" w:rsidRDefault="002039DF" w:rsidP="00203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124"/>
        <w:gridCol w:w="1428"/>
        <w:gridCol w:w="1418"/>
        <w:gridCol w:w="1984"/>
        <w:gridCol w:w="2067"/>
      </w:tblGrid>
      <w:tr w:rsidR="002039DF" w:rsidTr="002039DF">
        <w:trPr>
          <w:trHeight w:val="12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Имя Отчество участника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(победитель/</w:t>
            </w:r>
            <w:proofErr w:type="gramEnd"/>
          </w:p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2039DF" w:rsidTr="002039D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297"/>
        <w:gridCol w:w="4398"/>
      </w:tblGrid>
      <w:tr w:rsidR="002039DF" w:rsidTr="002039DF">
        <w:trPr>
          <w:trHeight w:val="322"/>
          <w:jc w:val="center"/>
        </w:trPr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2039DF" w:rsidTr="002039DF">
        <w:trPr>
          <w:trHeight w:val="316"/>
          <w:jc w:val="center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2039DF" w:rsidRDefault="002039DF" w:rsidP="0020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Оргкомитета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297"/>
        <w:gridCol w:w="877"/>
        <w:gridCol w:w="4397"/>
      </w:tblGrid>
      <w:tr w:rsidR="002039DF" w:rsidTr="002039DF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39DF" w:rsidRDefault="00203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2039DF" w:rsidRDefault="002039DF" w:rsidP="002039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9DF" w:rsidRDefault="002039DF" w:rsidP="002039DF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165172"/>
            <wp:effectExtent l="19050" t="0" r="3175" b="0"/>
            <wp:docPr id="1" name="Рисунок 1" descr="C:\Users\ДИРЕКТОР\Desktop\олимпиа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лимпиа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F1" w:rsidRDefault="00987EF1"/>
    <w:sectPr w:rsidR="00987EF1" w:rsidSect="009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DF"/>
    <w:rsid w:val="002039DF"/>
    <w:rsid w:val="00555C2B"/>
    <w:rsid w:val="00987EF1"/>
    <w:rsid w:val="00E056AA"/>
    <w:rsid w:val="00E3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6510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2023-10-26T08:00:00Z</dcterms:created>
  <dcterms:modified xsi:type="dcterms:W3CDTF">2023-10-26T08:00:00Z</dcterms:modified>
</cp:coreProperties>
</file>